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D7" w:rsidRPr="009A0130" w:rsidRDefault="00BC43D7" w:rsidP="00BC43D7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38"/>
          <w:szCs w:val="40"/>
        </w:rPr>
      </w:pPr>
      <w:r w:rsidRPr="009A0130">
        <w:rPr>
          <w:rFonts w:ascii="Times New Roman" w:hAnsi="Times New Roman" w:cs="Times New Roman"/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2484120</wp:posOffset>
            </wp:positionH>
            <wp:positionV relativeFrom="paragraph">
              <wp:posOffset>86360</wp:posOffset>
            </wp:positionV>
            <wp:extent cx="923925" cy="914400"/>
            <wp:effectExtent l="0" t="0" r="9525" b="0"/>
            <wp:wrapThrough wrapText="bothSides">
              <wp:wrapPolygon edited="0">
                <wp:start x="8907" y="450"/>
                <wp:lineTo x="4899" y="1800"/>
                <wp:lineTo x="1781" y="4950"/>
                <wp:lineTo x="2227" y="8550"/>
                <wp:lineTo x="0" y="13950"/>
                <wp:lineTo x="0" y="16650"/>
                <wp:lineTo x="6235" y="19350"/>
                <wp:lineTo x="12025" y="19350"/>
                <wp:lineTo x="14252" y="18450"/>
                <wp:lineTo x="21377" y="16200"/>
                <wp:lineTo x="20932" y="13500"/>
                <wp:lineTo x="17814" y="8550"/>
                <wp:lineTo x="18260" y="5400"/>
                <wp:lineTo x="15142" y="1800"/>
                <wp:lineTo x="11579" y="450"/>
                <wp:lineTo x="8907" y="450"/>
              </wp:wrapPolygon>
            </wp:wrapThrough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C43D7" w:rsidRPr="009A0130" w:rsidRDefault="00BC43D7" w:rsidP="00BC43D7">
      <w:pPr>
        <w:spacing w:after="0" w:line="240" w:lineRule="auto"/>
        <w:rPr>
          <w:rFonts w:ascii="Times New Roman" w:hAnsi="Times New Roman" w:cs="Times New Roman"/>
          <w:b/>
          <w:sz w:val="36"/>
          <w:szCs w:val="40"/>
        </w:rPr>
      </w:pPr>
    </w:p>
    <w:p w:rsidR="00BC43D7" w:rsidRPr="009A0130" w:rsidRDefault="00BC43D7" w:rsidP="00BC43D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40"/>
        </w:rPr>
      </w:pPr>
    </w:p>
    <w:p w:rsidR="00BC43D7" w:rsidRPr="009A0130" w:rsidRDefault="00BC43D7" w:rsidP="00BC43D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40"/>
        </w:rPr>
      </w:pPr>
    </w:p>
    <w:p w:rsidR="00BC43D7" w:rsidRPr="00521393" w:rsidRDefault="00BC43D7" w:rsidP="00521393">
      <w:pPr>
        <w:spacing w:after="0" w:line="240" w:lineRule="auto"/>
        <w:ind w:hanging="709"/>
        <w:jc w:val="center"/>
        <w:rPr>
          <w:rFonts w:cstheme="minorHAnsi"/>
          <w:b/>
          <w:color w:val="002060"/>
          <w:sz w:val="28"/>
          <w:szCs w:val="28"/>
        </w:rPr>
      </w:pPr>
      <w:r w:rsidRPr="00521393">
        <w:rPr>
          <w:rFonts w:cstheme="minorHAnsi"/>
          <w:b/>
          <w:color w:val="002060"/>
          <w:sz w:val="28"/>
          <w:szCs w:val="28"/>
        </w:rPr>
        <w:t>INTERNAL QUALITY ASSURANCE CELL, OSMANIA UNIVERSITY</w:t>
      </w:r>
    </w:p>
    <w:p w:rsidR="00521393" w:rsidRDefault="00521393" w:rsidP="0052139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8"/>
        </w:rPr>
      </w:pPr>
    </w:p>
    <w:p w:rsidR="000A59FF" w:rsidRDefault="00521393" w:rsidP="00521393">
      <w:pPr>
        <w:spacing w:after="0"/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Departmental Curriculum Information Academic Year 2024-25</w:t>
      </w:r>
    </w:p>
    <w:p w:rsidR="00521393" w:rsidRDefault="00521393" w:rsidP="00521393">
      <w:pPr>
        <w:spacing w:after="0"/>
        <w:ind w:left="142" w:right="118"/>
        <w:jc w:val="center"/>
        <w:rPr>
          <w:rFonts w:cstheme="minorHAnsi"/>
          <w:b/>
          <w:noProof/>
        </w:rPr>
      </w:pPr>
    </w:p>
    <w:p w:rsidR="00521393" w:rsidRPr="00BA3DAF" w:rsidRDefault="00521393" w:rsidP="00521393">
      <w:pPr>
        <w:spacing w:after="0"/>
        <w:ind w:left="142" w:right="118"/>
        <w:jc w:val="both"/>
        <w:rPr>
          <w:rFonts w:cstheme="minorHAnsi"/>
          <w:b/>
          <w:noProof/>
        </w:rPr>
      </w:pPr>
      <w:r w:rsidRPr="00BA3DAF">
        <w:rPr>
          <w:rFonts w:cstheme="minorHAnsi"/>
          <w:b/>
          <w:noProof/>
        </w:rPr>
        <w:t>Name of the Department:</w:t>
      </w:r>
    </w:p>
    <w:p w:rsidR="00521393" w:rsidRPr="00BA3DAF" w:rsidRDefault="00521393" w:rsidP="00521393">
      <w:pPr>
        <w:spacing w:after="0"/>
        <w:ind w:left="142" w:right="118"/>
        <w:jc w:val="both"/>
        <w:rPr>
          <w:rFonts w:cstheme="minorHAnsi"/>
          <w:b/>
          <w:noProof/>
        </w:rPr>
      </w:pPr>
      <w:r w:rsidRPr="00BA3DAF">
        <w:rPr>
          <w:rFonts w:cstheme="minorHAnsi"/>
          <w:b/>
          <w:noProof/>
        </w:rPr>
        <w:t xml:space="preserve">Name of the College: </w:t>
      </w:r>
    </w:p>
    <w:p w:rsidR="00521393" w:rsidRDefault="00521393" w:rsidP="000A59FF">
      <w:pPr>
        <w:spacing w:after="0"/>
        <w:rPr>
          <w:rFonts w:ascii="Times New Roman" w:hAnsi="Times New Roman" w:cs="Times New Roman"/>
          <w:color w:val="000000"/>
          <w:sz w:val="14"/>
          <w:szCs w:val="24"/>
        </w:rPr>
      </w:pPr>
    </w:p>
    <w:p w:rsidR="00331C5D" w:rsidRPr="00BE37CA" w:rsidRDefault="00331C5D" w:rsidP="00BE37CA">
      <w:pPr>
        <w:pStyle w:val="ListParagraph"/>
        <w:numPr>
          <w:ilvl w:val="1"/>
          <w:numId w:val="2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E37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Outcome-based curriculum</w:t>
      </w:r>
      <w:r w:rsidR="00BE37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225"/>
        <w:gridCol w:w="2239"/>
      </w:tblGrid>
      <w:tr w:rsidR="00BE37CA" w:rsidRPr="0099407D" w:rsidTr="00BE37CA">
        <w:trPr>
          <w:trHeight w:val="315"/>
        </w:trPr>
        <w:tc>
          <w:tcPr>
            <w:tcW w:w="3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A" w:rsidRPr="00BE37CA" w:rsidRDefault="00BE37CA" w:rsidP="00BE37CA">
            <w:pPr>
              <w:pStyle w:val="ListParagraph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 Curriculum framework in alignment with Outcome Based Education (OBE) by defining POS, COS &amp; PEOS / PSOS? </w:t>
            </w:r>
          </w:p>
        </w:tc>
        <w:tc>
          <w:tcPr>
            <w:tcW w:w="11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A" w:rsidRPr="0099407D" w:rsidRDefault="00910008" w:rsidP="00CD46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U</w:t>
            </w:r>
            <w:r w:rsidR="00BE37CA" w:rsidRPr="0099407D">
              <w:rPr>
                <w:rFonts w:ascii="Calibri" w:eastAsia="Times New Roman" w:hAnsi="Calibri" w:cs="Calibri"/>
                <w:color w:val="000000"/>
              </w:rPr>
              <w:t>pload relevant document</w:t>
            </w:r>
          </w:p>
        </w:tc>
      </w:tr>
      <w:tr w:rsidR="00BE37CA" w:rsidRPr="0099407D" w:rsidTr="00BE37CA">
        <w:trPr>
          <w:trHeight w:val="300"/>
        </w:trPr>
        <w:tc>
          <w:tcPr>
            <w:tcW w:w="3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A" w:rsidRPr="0099407D" w:rsidRDefault="00BE37CA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9407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37CA" w:rsidRPr="0099407D" w:rsidRDefault="00BE37CA" w:rsidP="00CD46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9407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BE37CA" w:rsidRDefault="00605C8D" w:rsidP="00BE37CA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Times New Roman" w:hAnsi="Calibri" w:cs="Calibri"/>
          <w:b/>
        </w:rPr>
        <w:t>*</w:t>
      </w:r>
      <w:r w:rsidR="00BE37CA" w:rsidRPr="00BE37CA">
        <w:rPr>
          <w:rFonts w:ascii="Calibri" w:eastAsia="Times New Roman" w:hAnsi="Calibri" w:cs="Calibri"/>
          <w:b/>
        </w:rPr>
        <w:t>Send the relevant supporting document</w:t>
      </w:r>
      <w:r w:rsidR="00BE37CA">
        <w:rPr>
          <w:rFonts w:ascii="Calibri" w:eastAsia="Times New Roman" w:hAnsi="Calibri" w:cs="Calibri"/>
          <w:b/>
        </w:rPr>
        <w:t>s:</w:t>
      </w:r>
      <w:r w:rsidR="00BE37CA" w:rsidRPr="00BE37C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E37CA" w:rsidRPr="00BE37CA">
        <w:rPr>
          <w:rFonts w:ascii="Times New Roman" w:eastAsia="Times New Roman" w:hAnsi="Times New Roman" w:cs="Times New Roman"/>
          <w:color w:val="000000"/>
        </w:rPr>
        <w:t>Approved Minutes- BOS/ Academic Council/Senate Cou</w:t>
      </w:r>
      <w:r w:rsidR="00BE37CA">
        <w:rPr>
          <w:rFonts w:ascii="Times New Roman" w:eastAsia="Times New Roman" w:hAnsi="Times New Roman" w:cs="Times New Roman"/>
          <w:color w:val="000000"/>
        </w:rPr>
        <w:t>ncil</w:t>
      </w:r>
    </w:p>
    <w:p w:rsidR="00EB3BBF" w:rsidRDefault="00BE37CA" w:rsidP="00BE37C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E37CA">
        <w:rPr>
          <w:rFonts w:ascii="Times New Roman" w:eastAsia="Times New Roman" w:hAnsi="Times New Roman" w:cs="Times New Roman"/>
          <w:b/>
          <w:color w:val="000000"/>
        </w:rPr>
        <w:t>1.2</w:t>
      </w:r>
      <w:r w:rsidRPr="00BE37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Stakeholder </w:t>
      </w:r>
      <w:r w:rsidR="0058641F" w:rsidRPr="00BE37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Participation: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023"/>
        <w:gridCol w:w="3441"/>
      </w:tblGrid>
      <w:tr w:rsidR="00EB3BBF" w:rsidRPr="00BF46C7" w:rsidTr="00CD4699">
        <w:trPr>
          <w:trHeight w:val="31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46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Inputs on curriculum design received from the following stakeholders are </w:t>
            </w:r>
            <w:r w:rsidR="002E4ADB" w:rsidRPr="00BF46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analysed</w:t>
            </w:r>
            <w:r w:rsidRPr="00BF46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incorporated in the curriculum in the last three years</w:t>
            </w:r>
          </w:p>
        </w:tc>
      </w:tr>
      <w:tr w:rsidR="00EB3BBF" w:rsidRPr="00BF46C7" w:rsidTr="00CD4699">
        <w:trPr>
          <w:trHeight w:val="315"/>
        </w:trPr>
        <w:tc>
          <w:tcPr>
            <w:tcW w:w="3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Does the BOS committee has the following stakeholders?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46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Tick the relevant stakeholders</w:t>
            </w:r>
          </w:p>
        </w:tc>
      </w:tr>
      <w:tr w:rsidR="00EB3BBF" w:rsidRPr="00BF46C7" w:rsidTr="00CD4699">
        <w:trPr>
          <w:trHeight w:val="300"/>
        </w:trPr>
        <w:tc>
          <w:tcPr>
            <w:tcW w:w="3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Students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B3BBF" w:rsidRPr="00BF46C7" w:rsidTr="00CD4699">
        <w:trPr>
          <w:trHeight w:val="300"/>
        </w:trPr>
        <w:tc>
          <w:tcPr>
            <w:tcW w:w="3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Teachers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B3BBF" w:rsidRPr="00BF46C7" w:rsidTr="00CD4699">
        <w:trPr>
          <w:trHeight w:val="315"/>
        </w:trPr>
        <w:tc>
          <w:tcPr>
            <w:tcW w:w="3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Employers/industry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F46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EB3BBF" w:rsidRPr="00BF46C7" w:rsidTr="00CD4699">
        <w:trPr>
          <w:trHeight w:val="300"/>
        </w:trPr>
        <w:tc>
          <w:tcPr>
            <w:tcW w:w="3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Alumni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3BBF" w:rsidRPr="00BF46C7" w:rsidRDefault="00EB3BBF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46C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2E4ADB" w:rsidRDefault="00605C8D" w:rsidP="002E4ADB">
      <w:pPr>
        <w:spacing w:after="0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</w:rPr>
        <w:t>*</w:t>
      </w:r>
      <w:r w:rsidR="00EB3BBF">
        <w:rPr>
          <w:rFonts w:ascii="Calibri" w:eastAsia="Times New Roman" w:hAnsi="Calibri" w:cs="Calibri"/>
          <w:b/>
        </w:rPr>
        <w:t>S</w:t>
      </w:r>
      <w:r w:rsidR="009F6A2D" w:rsidRPr="009F6A2D">
        <w:rPr>
          <w:rFonts w:ascii="Calibri" w:eastAsia="Times New Roman" w:hAnsi="Calibri" w:cs="Calibri"/>
          <w:b/>
        </w:rPr>
        <w:t>end the relevant supporting documents</w:t>
      </w:r>
      <w:r w:rsidR="009F6A2D">
        <w:rPr>
          <w:rFonts w:ascii="Calibri" w:eastAsia="Times New Roman" w:hAnsi="Calibri" w:cs="Calibri"/>
          <w:b/>
        </w:rPr>
        <w:t>:</w:t>
      </w:r>
      <w:r w:rsidR="009F6A2D" w:rsidRPr="009F6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E4ADB">
        <w:rPr>
          <w:rFonts w:ascii="Calibri" w:eastAsia="Times New Roman" w:hAnsi="Calibri" w:cs="Calibri"/>
          <w:color w:val="000000"/>
        </w:rPr>
        <w:t xml:space="preserve">1. Copy of BOS </w:t>
      </w:r>
      <w:r w:rsidR="002E4ADB" w:rsidRPr="00DB3D51">
        <w:rPr>
          <w:rFonts w:ascii="Calibri" w:eastAsia="Times New Roman" w:hAnsi="Calibri" w:cs="Calibri"/>
          <w:color w:val="000000"/>
        </w:rPr>
        <w:t>committee members</w:t>
      </w:r>
    </w:p>
    <w:p w:rsidR="009F6A2D" w:rsidRDefault="0058641F" w:rsidP="009F6A2D">
      <w:pP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 w:rsidRPr="009F6A2D">
        <w:rPr>
          <w:rFonts w:ascii="Times New Roman" w:eastAsia="Times New Roman" w:hAnsi="Times New Roman" w:cs="Times New Roman"/>
          <w:color w:val="000000"/>
        </w:rPr>
        <w:t>. Approved</w:t>
      </w:r>
      <w:r w:rsidR="009F6A2D" w:rsidRPr="009F6A2D">
        <w:rPr>
          <w:rFonts w:ascii="Times New Roman" w:eastAsia="Times New Roman" w:hAnsi="Times New Roman" w:cs="Times New Roman"/>
          <w:color w:val="000000"/>
        </w:rPr>
        <w:t xml:space="preserve"> Minutes- BOS/ Academic Council/</w:t>
      </w:r>
      <w:r w:rsidRPr="009F6A2D">
        <w:rPr>
          <w:rFonts w:ascii="Times New Roman" w:eastAsia="Times New Roman" w:hAnsi="Times New Roman" w:cs="Times New Roman"/>
          <w:color w:val="000000"/>
        </w:rPr>
        <w:t xml:space="preserve">Senate </w:t>
      </w:r>
      <w:r>
        <w:rPr>
          <w:rFonts w:ascii="Times New Roman" w:eastAsia="Times New Roman" w:hAnsi="Times New Roman" w:cs="Times New Roman"/>
          <w:color w:val="000000"/>
        </w:rPr>
        <w:t>council</w:t>
      </w:r>
    </w:p>
    <w:p w:rsidR="003C1132" w:rsidRDefault="003C1132" w:rsidP="0013528D">
      <w:pPr>
        <w:spacing w:after="0"/>
        <w:rPr>
          <w:rFonts w:ascii="Calibri" w:eastAsia="Times New Roman" w:hAnsi="Calibri" w:cs="Calibri"/>
          <w:b/>
          <w:bCs/>
          <w:color w:val="000000"/>
        </w:rPr>
      </w:pPr>
    </w:p>
    <w:p w:rsidR="0013528D" w:rsidRPr="00B46216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83EC3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en-US"/>
        </w:rPr>
        <w:t>1.3 Curriculum Flexibility</w:t>
      </w:r>
    </w:p>
    <w:tbl>
      <w:tblPr>
        <w:tblW w:w="6956" w:type="dxa"/>
        <w:tblInd w:w="-15" w:type="dxa"/>
        <w:tblLook w:val="04A0" w:firstRow="1" w:lastRow="0" w:firstColumn="1" w:lastColumn="0" w:noHBand="0" w:noVBand="1"/>
      </w:tblPr>
      <w:tblGrid>
        <w:gridCol w:w="1019"/>
        <w:gridCol w:w="1019"/>
        <w:gridCol w:w="1019"/>
        <w:gridCol w:w="1019"/>
        <w:gridCol w:w="960"/>
        <w:gridCol w:w="960"/>
        <w:gridCol w:w="960"/>
      </w:tblGrid>
      <w:tr w:rsidR="0013528D" w:rsidRPr="00083EC3" w:rsidTr="00ED6D46">
        <w:trPr>
          <w:trHeight w:val="315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en-US"/>
              </w:rPr>
              <w:t>Curriculum flexibility is reflected through the following: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a. Choice Based Credit System (CBCS)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b. Multiple Entry and Multiple Exit (MEME)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c. Academic Bank of Credits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d. Credit Transfer from other Institution/Organizations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e. Dual/Integrated Degree </w:t>
            </w:r>
            <w:proofErr w:type="spellStart"/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Programme</w:t>
            </w:r>
            <w:proofErr w:type="spellEnd"/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f. Major/Minor Options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g. Use of </w:t>
            </w:r>
            <w:proofErr w:type="spellStart"/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Bharatiya</w:t>
            </w:r>
            <w:proofErr w:type="spellEnd"/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 </w:t>
            </w:r>
            <w:proofErr w:type="spellStart"/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Bhashas</w:t>
            </w:r>
            <w:proofErr w:type="spellEnd"/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 in Learning and Teaching</w:t>
            </w:r>
          </w:p>
        </w:tc>
      </w:tr>
      <w:tr w:rsidR="0013528D" w:rsidRPr="00083EC3" w:rsidTr="00ED6D46">
        <w:trPr>
          <w:trHeight w:val="300"/>
        </w:trPr>
        <w:tc>
          <w:tcPr>
            <w:tcW w:w="69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h. Open Electives</w:t>
            </w:r>
          </w:p>
        </w:tc>
      </w:tr>
      <w:tr w:rsidR="0013528D" w:rsidRPr="00083EC3" w:rsidTr="00ED6D46">
        <w:trPr>
          <w:trHeight w:val="300"/>
        </w:trPr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</w:tbl>
    <w:p w:rsidR="0013528D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Calibri" w:eastAsia="Times New Roman" w:hAnsi="Calibri" w:cs="Calibri"/>
          <w:b/>
        </w:rPr>
        <w:t>*S</w:t>
      </w:r>
      <w:r w:rsidRPr="009F6A2D">
        <w:rPr>
          <w:rFonts w:ascii="Calibri" w:eastAsia="Times New Roman" w:hAnsi="Calibri" w:cs="Calibri"/>
          <w:b/>
        </w:rPr>
        <w:t>end the relevant supporting documents</w:t>
      </w:r>
    </w:p>
    <w:p w:rsidR="0013528D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</w:rPr>
      </w:pPr>
      <w:r w:rsidRPr="00083EC3">
        <w:rPr>
          <w:rFonts w:ascii="Times New Roman" w:eastAsia="Times New Roman" w:hAnsi="Times New Roman" w:cs="Times New Roman"/>
          <w:color w:val="000000"/>
        </w:rPr>
        <w:t>Approved Minutes- POS/Academic Council/Senate Council/Circulars</w:t>
      </w:r>
    </w:p>
    <w:p w:rsidR="0013528D" w:rsidRDefault="0013528D" w:rsidP="0013528D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13528D" w:rsidRPr="00083EC3" w:rsidRDefault="0013528D" w:rsidP="0013528D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83EC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1.4 Practical and Industry Focus</w:t>
      </w:r>
    </w:p>
    <w:p w:rsidR="0013528D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69"/>
        <w:gridCol w:w="1328"/>
        <w:gridCol w:w="1945"/>
        <w:gridCol w:w="3160"/>
        <w:gridCol w:w="1562"/>
      </w:tblGrid>
      <w:tr w:rsidR="0013528D" w:rsidRPr="00083EC3" w:rsidTr="00ED6D46">
        <w:trPr>
          <w:trHeight w:val="30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Percentage of courses with emphasis on skill-based training, embedded apprenticeship and/or field work</w:t>
            </w:r>
          </w:p>
        </w:tc>
      </w:tr>
      <w:tr w:rsidR="0013528D" w:rsidRPr="00083EC3" w:rsidTr="00ED6D46">
        <w:trPr>
          <w:trHeight w:val="30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1.4 Total number of courses having focus on employability/ entrepreneurship/ skill development offered by the University during the year</w:t>
            </w:r>
          </w:p>
        </w:tc>
      </w:tr>
      <w:tr w:rsidR="0013528D" w:rsidRPr="00083EC3" w:rsidTr="00ED6D46">
        <w:trPr>
          <w:trHeight w:val="12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lastRenderedPageBreak/>
              <w:t>Name of the Course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Course 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Year of introduction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Activities/Content with direct bearing on Employability/ Entrepreneurship/ Skill development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3528D" w:rsidRPr="00083EC3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Link to the relevant document</w:t>
            </w:r>
          </w:p>
        </w:tc>
      </w:tr>
      <w:tr w:rsidR="0013528D" w:rsidRPr="00083EC3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083EC3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083EC3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083EC3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</w:tbl>
    <w:p w:rsidR="0013528D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</w:rPr>
      </w:pPr>
    </w:p>
    <w:p w:rsidR="0013528D" w:rsidRDefault="0013528D" w:rsidP="0013528D">
      <w:pPr>
        <w:spacing w:after="0" w:line="240" w:lineRule="auto"/>
        <w:rPr>
          <w:rFonts w:ascii="Calibri" w:eastAsia="Times New Roman" w:hAnsi="Calibri" w:cs="Calibri"/>
          <w:color w:val="000000"/>
          <w:lang w:val="en-US" w:eastAsia="en-US"/>
        </w:rPr>
      </w:pPr>
      <w:r>
        <w:rPr>
          <w:rFonts w:ascii="Calibri" w:eastAsia="Times New Roman" w:hAnsi="Calibri" w:cs="Calibri"/>
          <w:b/>
        </w:rPr>
        <w:t>*S</w:t>
      </w:r>
      <w:r w:rsidRPr="009F6A2D">
        <w:rPr>
          <w:rFonts w:ascii="Calibri" w:eastAsia="Times New Roman" w:hAnsi="Calibri" w:cs="Calibri"/>
          <w:b/>
        </w:rPr>
        <w:t>end the relevant supporting documents</w:t>
      </w:r>
    </w:p>
    <w:p w:rsidR="0013528D" w:rsidRPr="00083EC3" w:rsidRDefault="0013528D" w:rsidP="0013528D">
      <w:pPr>
        <w:spacing w:after="0" w:line="240" w:lineRule="auto"/>
        <w:rPr>
          <w:rFonts w:ascii="Calibri" w:eastAsia="Times New Roman" w:hAnsi="Calibri" w:cs="Calibri"/>
          <w:color w:val="000000"/>
          <w:lang w:val="en-US" w:eastAsia="en-US"/>
        </w:rPr>
      </w:pPr>
      <w:r w:rsidRPr="00083EC3">
        <w:rPr>
          <w:rFonts w:ascii="Calibri" w:eastAsia="Times New Roman" w:hAnsi="Calibri" w:cs="Calibri"/>
          <w:color w:val="000000"/>
          <w:lang w:val="en-US" w:eastAsia="en-US"/>
        </w:rPr>
        <w:t xml:space="preserve">Program and course contents having element of field projects / research projects/ internships as approved </w:t>
      </w:r>
      <w:r>
        <w:rPr>
          <w:rFonts w:ascii="Calibri" w:eastAsia="Times New Roman" w:hAnsi="Calibri" w:cs="Calibri"/>
          <w:color w:val="000000"/>
          <w:lang w:val="en-US" w:eastAsia="en-US"/>
        </w:rPr>
        <w:t>by BOS/Senate/Academic Council.</w:t>
      </w:r>
    </w:p>
    <w:p w:rsidR="0013528D" w:rsidRDefault="0013528D" w:rsidP="0013528D">
      <w:pPr>
        <w:spacing w:after="0"/>
        <w:rPr>
          <w:rFonts w:ascii="Times New Roman" w:eastAsia="Times New Roman" w:hAnsi="Times New Roman" w:cs="Times New Roman"/>
          <w:b/>
          <w:color w:val="000000"/>
        </w:rPr>
      </w:pPr>
    </w:p>
    <w:p w:rsidR="0013528D" w:rsidRPr="00A908EA" w:rsidRDefault="0013528D" w:rsidP="0013528D">
      <w:pPr>
        <w:spacing w:after="0"/>
        <w:rPr>
          <w:rFonts w:ascii="Times New Roman" w:eastAsia="Times New Roman" w:hAnsi="Times New Roman" w:cs="Times New Roman"/>
          <w:b/>
          <w:color w:val="000000"/>
        </w:rPr>
      </w:pPr>
      <w:r w:rsidRPr="00A908EA">
        <w:rPr>
          <w:rFonts w:ascii="Times New Roman" w:eastAsia="Times New Roman" w:hAnsi="Times New Roman" w:cs="Times New Roman"/>
          <w:b/>
          <w:color w:val="000000"/>
        </w:rPr>
        <w:t>1.5 Skill Orientation</w:t>
      </w:r>
    </w:p>
    <w:tbl>
      <w:tblPr>
        <w:tblW w:w="7960" w:type="dxa"/>
        <w:tblLook w:val="04A0" w:firstRow="1" w:lastRow="0" w:firstColumn="1" w:lastColumn="0" w:noHBand="0" w:noVBand="1"/>
      </w:tblPr>
      <w:tblGrid>
        <w:gridCol w:w="7960"/>
      </w:tblGrid>
      <w:tr w:rsidR="0013528D" w:rsidRPr="00A908EA" w:rsidTr="00ED6D46">
        <w:trPr>
          <w:trHeight w:val="300"/>
        </w:trPr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 xml:space="preserve">Skill oriented Courses as per </w:t>
            </w:r>
            <w:proofErr w:type="spellStart"/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NCrF</w:t>
            </w:r>
            <w:proofErr w:type="spellEnd"/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, offered by the institution are aligned with:</w:t>
            </w:r>
          </w:p>
        </w:tc>
      </w:tr>
      <w:tr w:rsidR="0013528D" w:rsidRPr="00A908EA" w:rsidTr="00ED6D46">
        <w:trPr>
          <w:trHeight w:val="300"/>
        </w:trPr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a) NSQF only</w:t>
            </w:r>
          </w:p>
        </w:tc>
      </w:tr>
      <w:tr w:rsidR="0013528D" w:rsidRPr="00A908EA" w:rsidTr="00ED6D46">
        <w:trPr>
          <w:trHeight w:val="300"/>
        </w:trPr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b) NHEQF only</w:t>
            </w:r>
          </w:p>
        </w:tc>
      </w:tr>
      <w:tr w:rsidR="0013528D" w:rsidRPr="00A908EA" w:rsidTr="00ED6D46">
        <w:trPr>
          <w:trHeight w:val="300"/>
        </w:trPr>
        <w:tc>
          <w:tcPr>
            <w:tcW w:w="7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c) NSQF &amp; NHEQF</w:t>
            </w:r>
          </w:p>
        </w:tc>
      </w:tr>
    </w:tbl>
    <w:p w:rsidR="0013528D" w:rsidRDefault="0013528D" w:rsidP="0013528D">
      <w:pPr>
        <w:spacing w:after="0" w:line="240" w:lineRule="auto"/>
        <w:rPr>
          <w:rFonts w:ascii="Calibri" w:eastAsia="Times New Roman" w:hAnsi="Calibri" w:cs="Calibri"/>
          <w:color w:val="000000"/>
          <w:lang w:val="en-US" w:eastAsia="en-US"/>
        </w:rPr>
      </w:pPr>
      <w:r>
        <w:rPr>
          <w:rFonts w:ascii="Calibri" w:eastAsia="Times New Roman" w:hAnsi="Calibri" w:cs="Calibri"/>
          <w:b/>
        </w:rPr>
        <w:t>*S</w:t>
      </w:r>
      <w:r w:rsidRPr="009F6A2D">
        <w:rPr>
          <w:rFonts w:ascii="Calibri" w:eastAsia="Times New Roman" w:hAnsi="Calibri" w:cs="Calibri"/>
          <w:b/>
        </w:rPr>
        <w:t>end the relevant supporting documents</w:t>
      </w:r>
    </w:p>
    <w:p w:rsidR="0013528D" w:rsidRDefault="0013528D" w:rsidP="0013528D">
      <w:pPr>
        <w:spacing w:after="0"/>
        <w:rPr>
          <w:rFonts w:ascii="Times New Roman" w:eastAsia="Times New Roman" w:hAnsi="Times New Roman" w:cs="Times New Roman"/>
          <w:color w:val="000000"/>
        </w:rPr>
      </w:pPr>
      <w:r w:rsidRPr="00A908EA">
        <w:rPr>
          <w:rFonts w:ascii="Times New Roman" w:eastAsia="Times New Roman" w:hAnsi="Times New Roman" w:cs="Times New Roman"/>
          <w:color w:val="000000"/>
        </w:rPr>
        <w:t>Mapping of skills-oriented courses with NSQF and NCFF approved by BOS/Senate/Academic Council</w:t>
      </w:r>
    </w:p>
    <w:p w:rsidR="0013528D" w:rsidRDefault="0013528D" w:rsidP="002D3450">
      <w:pPr>
        <w:rPr>
          <w:rFonts w:ascii="Calibri" w:eastAsia="Times New Roman" w:hAnsi="Calibri" w:cs="Calibri"/>
          <w:b/>
          <w:bCs/>
          <w:color w:val="000000"/>
        </w:rPr>
      </w:pPr>
    </w:p>
    <w:p w:rsidR="002D3450" w:rsidRDefault="002D3450" w:rsidP="002D3450">
      <w:pPr>
        <w:rPr>
          <w:rFonts w:ascii="Calibri" w:eastAsia="Times New Roman" w:hAnsi="Calibri" w:cs="Calibri"/>
          <w:b/>
          <w:bCs/>
          <w:color w:val="000000"/>
        </w:rPr>
      </w:pPr>
      <w:r w:rsidRPr="0099407D">
        <w:rPr>
          <w:rFonts w:ascii="Calibri" w:eastAsia="Times New Roman" w:hAnsi="Calibri" w:cs="Calibri"/>
          <w:b/>
          <w:bCs/>
          <w:color w:val="000000"/>
        </w:rPr>
        <w:t>1.6 Indian Knowledge System</w:t>
      </w:r>
    </w:p>
    <w:tbl>
      <w:tblPr>
        <w:tblW w:w="9512" w:type="dxa"/>
        <w:tblInd w:w="-182" w:type="dxa"/>
        <w:tblLayout w:type="fixed"/>
        <w:tblLook w:val="04A0" w:firstRow="1" w:lastRow="0" w:firstColumn="1" w:lastColumn="0" w:noHBand="0" w:noVBand="1"/>
      </w:tblPr>
      <w:tblGrid>
        <w:gridCol w:w="959"/>
        <w:gridCol w:w="2747"/>
        <w:gridCol w:w="1271"/>
        <w:gridCol w:w="1750"/>
        <w:gridCol w:w="1289"/>
        <w:gridCol w:w="1496"/>
      </w:tblGrid>
      <w:tr w:rsidR="00B415BD" w:rsidRPr="0099407D" w:rsidTr="00B415BD">
        <w:trPr>
          <w:trHeight w:val="300"/>
        </w:trPr>
        <w:tc>
          <w:tcPr>
            <w:tcW w:w="9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The promotion of Indian Knowledge System (IKS) is through </w:t>
            </w:r>
          </w:p>
        </w:tc>
      </w:tr>
      <w:tr w:rsidR="00B415BD" w:rsidRPr="0099407D" w:rsidTr="00B415BD">
        <w:trPr>
          <w:trHeight w:val="204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S.No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BOS/Senate/Academic Council minutes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Brochure and Program schedule 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Sample evaluated project reports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Copy of notification along with relevant details of establishment of Centre for IKS</w:t>
            </w:r>
          </w:p>
        </w:tc>
      </w:tr>
      <w:tr w:rsidR="00B415BD" w:rsidRPr="0099407D" w:rsidTr="00B415BD">
        <w:trPr>
          <w:trHeight w:val="277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Workshops/seminars on IKS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415BD" w:rsidRPr="0099407D" w:rsidTr="00B415BD">
        <w:trPr>
          <w:trHeight w:val="313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Certificate Courses on IKS 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415BD" w:rsidRPr="0099407D" w:rsidTr="00B415BD">
        <w:trPr>
          <w:trHeight w:val="4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Components of IKS in core curriculum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415BD" w:rsidRPr="0099407D" w:rsidTr="00B415BD">
        <w:trPr>
          <w:trHeight w:val="64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Promotion of student/faculty projects and researches in IKS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415BD" w:rsidRPr="0099407D" w:rsidTr="00B415BD">
        <w:trPr>
          <w:trHeight w:val="44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Centre for IKS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5BD" w:rsidRPr="0099407D" w:rsidRDefault="00B415BD" w:rsidP="00CD46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407D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</w:tbl>
    <w:p w:rsidR="00B415BD" w:rsidRPr="00B415BD" w:rsidRDefault="003C1132" w:rsidP="002D3450">
      <w:pPr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</w:rPr>
        <w:t>*S</w:t>
      </w:r>
      <w:r w:rsidR="00B415BD" w:rsidRPr="009F6A2D">
        <w:rPr>
          <w:rFonts w:ascii="Calibri" w:eastAsia="Times New Roman" w:hAnsi="Calibri" w:cs="Calibri"/>
          <w:b/>
        </w:rPr>
        <w:t>end the relevant supporting documents</w:t>
      </w:r>
      <w:r w:rsidR="00B415BD">
        <w:rPr>
          <w:rFonts w:ascii="Calibri" w:eastAsia="Times New Roman" w:hAnsi="Calibri" w:cs="Calibri"/>
          <w:b/>
        </w:rPr>
        <w:t>:</w:t>
      </w:r>
      <w:r w:rsidR="00B415BD" w:rsidRPr="00B415BD">
        <w:rPr>
          <w:rFonts w:ascii="Calibri" w:eastAsia="Times New Roman" w:hAnsi="Calibri" w:cs="Calibri"/>
          <w:b/>
          <w:bCs/>
          <w:color w:val="0070C0"/>
        </w:rPr>
        <w:t xml:space="preserve"> </w:t>
      </w:r>
      <w:r w:rsidR="0058641F">
        <w:rPr>
          <w:rFonts w:ascii="Calibri" w:eastAsia="Times New Roman" w:hAnsi="Calibri" w:cs="Calibri"/>
          <w:b/>
          <w:bCs/>
        </w:rPr>
        <w:t xml:space="preserve">Circular, brochure, </w:t>
      </w:r>
      <w:r w:rsidR="00B415BD" w:rsidRPr="00B415BD">
        <w:rPr>
          <w:rFonts w:ascii="Calibri" w:eastAsia="Times New Roman" w:hAnsi="Calibri" w:cs="Calibri"/>
          <w:b/>
          <w:bCs/>
        </w:rPr>
        <w:t xml:space="preserve">program </w:t>
      </w:r>
      <w:r w:rsidR="0058641F">
        <w:rPr>
          <w:rFonts w:ascii="Calibri" w:eastAsia="Times New Roman" w:hAnsi="Calibri" w:cs="Calibri"/>
          <w:b/>
          <w:bCs/>
        </w:rPr>
        <w:t xml:space="preserve">sheet, </w:t>
      </w:r>
      <w:proofErr w:type="gramStart"/>
      <w:r w:rsidR="00B415BD" w:rsidRPr="00B415BD">
        <w:rPr>
          <w:rFonts w:ascii="Calibri" w:eastAsia="Times New Roman" w:hAnsi="Calibri" w:cs="Calibri"/>
          <w:b/>
          <w:bCs/>
        </w:rPr>
        <w:t>geo</w:t>
      </w:r>
      <w:proofErr w:type="gramEnd"/>
      <w:r w:rsidR="00B415BD" w:rsidRPr="00B415BD">
        <w:rPr>
          <w:rFonts w:ascii="Calibri" w:eastAsia="Times New Roman" w:hAnsi="Calibri" w:cs="Calibri"/>
          <w:b/>
          <w:bCs/>
        </w:rPr>
        <w:t xml:space="preserve"> tagged photo</w:t>
      </w:r>
      <w:r w:rsidR="0058641F">
        <w:rPr>
          <w:rFonts w:ascii="Calibri" w:eastAsia="Times New Roman" w:hAnsi="Calibri" w:cs="Calibri"/>
          <w:b/>
          <w:bCs/>
        </w:rPr>
        <w:t xml:space="preserve">s, newspaper clippings if any, report, </w:t>
      </w:r>
      <w:r w:rsidR="00B415BD" w:rsidRPr="00B415BD">
        <w:rPr>
          <w:rFonts w:ascii="Calibri" w:eastAsia="Times New Roman" w:hAnsi="Calibri" w:cs="Calibri"/>
          <w:b/>
          <w:bCs/>
        </w:rPr>
        <w:t>certificates</w:t>
      </w:r>
    </w:p>
    <w:p w:rsidR="0013528D" w:rsidRPr="00AE213C" w:rsidRDefault="0013528D" w:rsidP="0013528D">
      <w:pPr>
        <w:rPr>
          <w:rFonts w:ascii="Calibri" w:eastAsia="Times New Roman" w:hAnsi="Calibri" w:cs="Calibri"/>
          <w:b/>
          <w:bCs/>
        </w:rPr>
      </w:pPr>
      <w:r w:rsidRPr="00AE213C">
        <w:rPr>
          <w:rFonts w:ascii="Calibri" w:eastAsia="Times New Roman" w:hAnsi="Calibri" w:cs="Calibri"/>
          <w:b/>
          <w:bCs/>
        </w:rPr>
        <w:t>1.7 Online and Blended Learning</w:t>
      </w:r>
    </w:p>
    <w:p w:rsidR="0013528D" w:rsidRDefault="0013528D" w:rsidP="0013528D">
      <w:pPr>
        <w:rPr>
          <w:rFonts w:ascii="Calibri" w:eastAsia="Times New Roman" w:hAnsi="Calibri" w:cs="Calibri"/>
          <w:bCs/>
        </w:rPr>
      </w:pPr>
      <w:r w:rsidRPr="00AE213C">
        <w:rPr>
          <w:rFonts w:ascii="Calibri" w:eastAsia="Times New Roman" w:hAnsi="Calibri" w:cs="Calibri"/>
          <w:bCs/>
        </w:rPr>
        <w:t>Percentage of online courses through SWAYAM / SWAYAM Plus and other recognized platforms, which are credited in the curriculum during the last three years</w:t>
      </w:r>
    </w:p>
    <w:tbl>
      <w:tblPr>
        <w:tblW w:w="9941" w:type="dxa"/>
        <w:tblLook w:val="04A0" w:firstRow="1" w:lastRow="0" w:firstColumn="1" w:lastColumn="0" w:noHBand="0" w:noVBand="1"/>
      </w:tblPr>
      <w:tblGrid>
        <w:gridCol w:w="1481"/>
        <w:gridCol w:w="2050"/>
        <w:gridCol w:w="1639"/>
        <w:gridCol w:w="892"/>
        <w:gridCol w:w="1027"/>
        <w:gridCol w:w="1009"/>
        <w:gridCol w:w="1241"/>
        <w:gridCol w:w="602"/>
      </w:tblGrid>
      <w:tr w:rsidR="0013528D" w:rsidRPr="00AE213C" w:rsidTr="00ED6D46">
        <w:trPr>
          <w:trHeight w:val="17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Name of the value added courses (with  30 or more contact hours)offered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Course Code (if any)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Year of offering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No. of times offered during the same 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Duration of course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Number of students enrolled in the 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Number of Students completing the course  in the year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link</w:t>
            </w:r>
          </w:p>
        </w:tc>
      </w:tr>
      <w:tr w:rsidR="0013528D" w:rsidRPr="00AE213C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E213C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E213C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</w:tbl>
    <w:p w:rsidR="0013528D" w:rsidRPr="00AE213C" w:rsidRDefault="0013528D" w:rsidP="0013528D">
      <w:pPr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/>
        </w:rPr>
        <w:lastRenderedPageBreak/>
        <w:t>S</w:t>
      </w:r>
      <w:r w:rsidRPr="009F6A2D">
        <w:rPr>
          <w:rFonts w:ascii="Calibri" w:eastAsia="Times New Roman" w:hAnsi="Calibri" w:cs="Calibri"/>
          <w:b/>
        </w:rPr>
        <w:t>end the relevant supporting documents</w:t>
      </w:r>
      <w:r>
        <w:rPr>
          <w:rFonts w:ascii="Calibri" w:eastAsia="Times New Roman" w:hAnsi="Calibri" w:cs="Calibri"/>
          <w:b/>
        </w:rPr>
        <w:t>:</w:t>
      </w:r>
      <w:r>
        <w:rPr>
          <w:rFonts w:ascii="Calibri" w:eastAsia="Times New Roman" w:hAnsi="Calibri" w:cs="Calibri"/>
          <w:bCs/>
        </w:rPr>
        <w:t xml:space="preserve"> 1.</w:t>
      </w:r>
      <w:r w:rsidRPr="00AE213C">
        <w:rPr>
          <w:rFonts w:ascii="Calibri" w:eastAsia="Times New Roman" w:hAnsi="Calibri" w:cs="Calibri"/>
          <w:bCs/>
        </w:rPr>
        <w:t xml:space="preserve">BOS/Senate/Academic Council document highlighting the policy towards </w:t>
      </w:r>
      <w:proofErr w:type="spellStart"/>
      <w:r w:rsidRPr="00AE213C">
        <w:rPr>
          <w:rFonts w:ascii="Calibri" w:eastAsia="Times New Roman" w:hAnsi="Calibri" w:cs="Calibri"/>
          <w:bCs/>
        </w:rPr>
        <w:t>Creditization</w:t>
      </w:r>
      <w:proofErr w:type="spellEnd"/>
      <w:r w:rsidRPr="00AE213C">
        <w:rPr>
          <w:rFonts w:ascii="Calibri" w:eastAsia="Times New Roman" w:hAnsi="Calibri" w:cs="Calibri"/>
          <w:bCs/>
        </w:rPr>
        <w:t xml:space="preserve"> of Online and Blended Learning</w:t>
      </w:r>
      <w:r>
        <w:rPr>
          <w:rFonts w:ascii="Calibri" w:eastAsia="Times New Roman" w:hAnsi="Calibri" w:cs="Calibri"/>
          <w:bCs/>
        </w:rPr>
        <w:t xml:space="preserve"> 2.</w:t>
      </w:r>
      <w:r w:rsidRPr="00AE213C">
        <w:rPr>
          <w:rFonts w:ascii="Calibri" w:eastAsia="Times New Roman" w:hAnsi="Calibri" w:cs="Calibri"/>
          <w:bCs/>
        </w:rPr>
        <w:t xml:space="preserve">Approved list of courses identified for </w:t>
      </w:r>
      <w:proofErr w:type="spellStart"/>
      <w:r w:rsidRPr="00AE213C">
        <w:rPr>
          <w:rFonts w:ascii="Calibri" w:eastAsia="Times New Roman" w:hAnsi="Calibri" w:cs="Calibri"/>
          <w:bCs/>
        </w:rPr>
        <w:t>Creditization</w:t>
      </w:r>
      <w:proofErr w:type="spellEnd"/>
      <w:r w:rsidRPr="00AE213C">
        <w:rPr>
          <w:rFonts w:ascii="Calibri" w:eastAsia="Times New Roman" w:hAnsi="Calibri" w:cs="Calibri"/>
          <w:bCs/>
        </w:rPr>
        <w:t xml:space="preserve"> of Online and Blended Learning</w:t>
      </w:r>
    </w:p>
    <w:p w:rsidR="002D3450" w:rsidRDefault="0013528D" w:rsidP="009F6A2D">
      <w:pPr>
        <w:spacing w:after="0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>5</w:t>
      </w:r>
      <w:r w:rsidR="0058641F">
        <w:rPr>
          <w:rFonts w:ascii="Calibri" w:eastAsia="Times New Roman" w:hAnsi="Calibri" w:cs="Calibri"/>
          <w:b/>
          <w:bCs/>
          <w:color w:val="000000"/>
          <w:lang w:eastAsia="en-GB"/>
        </w:rPr>
        <w:t>.4 Assessment Components</w:t>
      </w:r>
      <w:r w:rsidR="00B76049">
        <w:rPr>
          <w:rFonts w:ascii="Calibri" w:eastAsia="Times New Roman" w:hAnsi="Calibri" w:cs="Calibri"/>
          <w:b/>
          <w:bCs/>
          <w:color w:val="000000"/>
          <w:lang w:eastAsia="en-GB"/>
        </w:rPr>
        <w:t>:</w:t>
      </w:r>
    </w:p>
    <w:p w:rsidR="005543FD" w:rsidRDefault="0058641F" w:rsidP="009F6A2D">
      <w:pPr>
        <w:spacing w:after="0"/>
        <w:rPr>
          <w:rFonts w:ascii="Calibri" w:eastAsia="Times New Roman" w:hAnsi="Calibri" w:cs="Calibri"/>
          <w:b/>
          <w:bCs/>
          <w:color w:val="000000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List out the </w:t>
      </w:r>
      <w:r w:rsidR="005543FD">
        <w:rPr>
          <w:rFonts w:ascii="Calibri" w:eastAsia="Times New Roman" w:hAnsi="Calibri" w:cs="Calibri"/>
          <w:b/>
          <w:bCs/>
          <w:color w:val="000000"/>
          <w:lang w:eastAsia="en-GB"/>
        </w:rPr>
        <w:t>components used in Continuous &amp; Comprehensive Evaluation</w:t>
      </w:r>
      <w:r>
        <w:rPr>
          <w:rFonts w:ascii="Calibri" w:eastAsia="Times New Roman" w:hAnsi="Calibri" w:cs="Calibri"/>
          <w:b/>
          <w:bCs/>
          <w:color w:val="000000"/>
          <w:lang w:eastAsia="en-GB"/>
        </w:rPr>
        <w:t xml:space="preserve"> </w:t>
      </w:r>
      <w:r w:rsidR="005543FD">
        <w:rPr>
          <w:rFonts w:ascii="Calibri" w:eastAsia="Times New Roman" w:hAnsi="Calibri" w:cs="Calibri"/>
          <w:b/>
          <w:bCs/>
          <w:color w:val="000000"/>
          <w:lang w:eastAsia="en-GB"/>
        </w:rPr>
        <w:t>(CCE)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960"/>
        <w:gridCol w:w="3855"/>
        <w:gridCol w:w="4394"/>
      </w:tblGrid>
      <w:tr w:rsidR="00B76049" w:rsidRPr="00B76049" w:rsidTr="0013528D">
        <w:trPr>
          <w:trHeight w:val="766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proofErr w:type="spellStart"/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S.No</w:t>
            </w:r>
            <w:proofErr w:type="spellEnd"/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.</w:t>
            </w:r>
          </w:p>
        </w:tc>
        <w:tc>
          <w:tcPr>
            <w:tcW w:w="3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Assessment component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Select the  currently applied assessment component 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B7604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 xml:space="preserve">Quiz with MCQ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Case Study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Projects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Assignments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Seminar Presentations 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B76049" w:rsidRPr="00B76049" w:rsidTr="00B7604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3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Any other please specify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6049" w:rsidRPr="00B76049" w:rsidRDefault="00B76049" w:rsidP="00B760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B76049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</w:tbl>
    <w:p w:rsidR="00BF513E" w:rsidRDefault="00605C8D" w:rsidP="00BF513E">
      <w:pPr>
        <w:pStyle w:val="ListParagraph"/>
        <w:spacing w:after="0"/>
        <w:ind w:left="0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b/>
        </w:rPr>
        <w:t>*</w:t>
      </w:r>
      <w:r w:rsidR="005543FD">
        <w:rPr>
          <w:rFonts w:ascii="Calibri" w:eastAsia="Times New Roman" w:hAnsi="Calibri" w:cs="Calibri"/>
          <w:b/>
        </w:rPr>
        <w:t>S</w:t>
      </w:r>
      <w:r w:rsidR="00B76049" w:rsidRPr="009F6A2D">
        <w:rPr>
          <w:rFonts w:ascii="Calibri" w:eastAsia="Times New Roman" w:hAnsi="Calibri" w:cs="Calibri"/>
          <w:b/>
        </w:rPr>
        <w:t>end the relevant supporting documents</w:t>
      </w:r>
      <w:r w:rsidR="00B76049">
        <w:rPr>
          <w:rFonts w:ascii="Calibri" w:eastAsia="Times New Roman" w:hAnsi="Calibri" w:cs="Calibri"/>
          <w:b/>
        </w:rPr>
        <w:t>:</w:t>
      </w:r>
      <w:r w:rsidR="00BF513E" w:rsidRPr="00BF513E"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="00BF513E">
        <w:rPr>
          <w:rFonts w:ascii="Calibri" w:eastAsia="Times New Roman" w:hAnsi="Calibri" w:cs="Calibri"/>
          <w:color w:val="000000"/>
          <w:lang w:eastAsia="en-GB"/>
        </w:rPr>
        <w:t xml:space="preserve">1. </w:t>
      </w:r>
      <w:r w:rsidR="00BF513E" w:rsidRPr="00B76049">
        <w:rPr>
          <w:rFonts w:ascii="Calibri" w:eastAsia="Times New Roman" w:hAnsi="Calibri" w:cs="Calibri"/>
          <w:color w:val="000000"/>
          <w:lang w:eastAsia="en-GB"/>
        </w:rPr>
        <w:t>Sample lesson plans.</w:t>
      </w:r>
    </w:p>
    <w:tbl>
      <w:tblPr>
        <w:tblW w:w="9683" w:type="dxa"/>
        <w:tblInd w:w="-10" w:type="dxa"/>
        <w:tblLook w:val="04A0" w:firstRow="1" w:lastRow="0" w:firstColumn="1" w:lastColumn="0" w:noHBand="0" w:noVBand="1"/>
      </w:tblPr>
      <w:tblGrid>
        <w:gridCol w:w="9683"/>
      </w:tblGrid>
      <w:tr w:rsidR="00BF513E" w:rsidRPr="00457C8F" w:rsidTr="00CD4699">
        <w:trPr>
          <w:trHeight w:val="300"/>
        </w:trPr>
        <w:tc>
          <w:tcPr>
            <w:tcW w:w="9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13E" w:rsidRPr="00457C8F" w:rsidRDefault="00BF513E" w:rsidP="00CD4699">
            <w:pPr>
              <w:spacing w:after="0" w:line="240" w:lineRule="auto"/>
              <w:ind w:left="-113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2. Minutes of BOS </w:t>
            </w:r>
            <w:r w:rsidRPr="00457C8F">
              <w:rPr>
                <w:rFonts w:ascii="Calibri" w:eastAsia="Times New Roman" w:hAnsi="Calibri" w:cs="Calibri"/>
                <w:color w:val="000000"/>
                <w:lang w:eastAsia="en-GB"/>
              </w:rPr>
              <w:t>indicating continuous internal evaluation and approved methods of evaluations.</w:t>
            </w:r>
          </w:p>
        </w:tc>
      </w:tr>
    </w:tbl>
    <w:p w:rsidR="00BF513E" w:rsidRDefault="00BF513E" w:rsidP="00BF513E"/>
    <w:p w:rsidR="0013528D" w:rsidRDefault="0013528D" w:rsidP="0013528D">
      <w:r w:rsidRPr="00A908EA">
        <w:rPr>
          <w:b/>
        </w:rPr>
        <w:t>5.5 Catering to Diversity:</w:t>
      </w:r>
      <w:r w:rsidRPr="00A908EA">
        <w:t xml:space="preserve">   </w:t>
      </w:r>
    </w:p>
    <w:p w:rsidR="0013528D" w:rsidRDefault="0013528D" w:rsidP="0013528D">
      <w:r w:rsidRPr="00A908EA">
        <w:t xml:space="preserve">Support for Differential learning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3"/>
        <w:gridCol w:w="2858"/>
      </w:tblGrid>
      <w:tr w:rsidR="0013528D" w:rsidRPr="00A908EA" w:rsidTr="00ED6D46">
        <w:trPr>
          <w:trHeight w:val="4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 xml:space="preserve">Number of students enrolled </w:t>
            </w:r>
          </w:p>
        </w:tc>
      </w:tr>
      <w:tr w:rsidR="0013528D" w:rsidRPr="00A908EA" w:rsidTr="00ED6D46">
        <w:trPr>
          <w:trHeight w:val="4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Remedial Teaching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A908EA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Bridge Courses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A908EA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Enrichment Courses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A908EA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Language Proficiency courses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  <w:tr w:rsidR="0013528D" w:rsidRPr="00A908EA" w:rsidTr="00ED6D4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b/>
                <w:bCs/>
                <w:color w:val="000000"/>
                <w:lang w:val="en-US" w:eastAsia="en-US"/>
              </w:rPr>
              <w:t>Advanced Courses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528D" w:rsidRPr="00A908EA" w:rsidRDefault="0013528D" w:rsidP="00ED6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n-US"/>
              </w:rPr>
            </w:pPr>
            <w:r w:rsidRPr="00A908EA">
              <w:rPr>
                <w:rFonts w:ascii="Calibri" w:eastAsia="Times New Roman" w:hAnsi="Calibri" w:cs="Calibri"/>
                <w:color w:val="000000"/>
                <w:lang w:val="en-US" w:eastAsia="en-US"/>
              </w:rPr>
              <w:t> </w:t>
            </w:r>
          </w:p>
        </w:tc>
      </w:tr>
    </w:tbl>
    <w:p w:rsidR="0013528D" w:rsidRPr="00A908EA" w:rsidRDefault="0013528D" w:rsidP="0013528D">
      <w:pPr>
        <w:spacing w:after="0"/>
      </w:pPr>
      <w:r>
        <w:rPr>
          <w:rFonts w:ascii="Calibri" w:eastAsia="Times New Roman" w:hAnsi="Calibri" w:cs="Calibri"/>
          <w:color w:val="000000"/>
          <w:lang w:val="en-US" w:eastAsia="en-GB"/>
        </w:rPr>
        <w:t>*</w:t>
      </w:r>
      <w:r>
        <w:rPr>
          <w:rFonts w:ascii="Calibri" w:eastAsia="Times New Roman" w:hAnsi="Calibri" w:cs="Calibri"/>
          <w:b/>
        </w:rPr>
        <w:t>S</w:t>
      </w:r>
      <w:r w:rsidRPr="009F6A2D">
        <w:rPr>
          <w:rFonts w:ascii="Calibri" w:eastAsia="Times New Roman" w:hAnsi="Calibri" w:cs="Calibri"/>
          <w:b/>
        </w:rPr>
        <w:t>end the relevant supporting documents</w:t>
      </w:r>
      <w:r>
        <w:rPr>
          <w:rFonts w:ascii="Calibri" w:eastAsia="Times New Roman" w:hAnsi="Calibri" w:cs="Calibri"/>
          <w:b/>
        </w:rPr>
        <w:t>:</w:t>
      </w:r>
    </w:p>
    <w:p w:rsidR="0013528D" w:rsidRDefault="0013528D" w:rsidP="0013528D">
      <w:pPr>
        <w:rPr>
          <w:rFonts w:ascii="Calibri" w:eastAsia="Times New Roman" w:hAnsi="Calibri" w:cs="Calibri"/>
          <w:color w:val="000000"/>
        </w:rPr>
      </w:pPr>
      <w:r w:rsidRPr="00A908EA">
        <w:rPr>
          <w:rFonts w:ascii="Calibri" w:eastAsia="Times New Roman" w:hAnsi="Calibri" w:cs="Calibri"/>
          <w:color w:val="000000"/>
        </w:rPr>
        <w:t>Circular,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A908EA">
        <w:rPr>
          <w:rFonts w:ascii="Calibri" w:eastAsia="Times New Roman" w:hAnsi="Calibri" w:cs="Calibri"/>
          <w:color w:val="000000"/>
        </w:rPr>
        <w:t>Timetable,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A908EA">
        <w:rPr>
          <w:rFonts w:ascii="Calibri" w:eastAsia="Times New Roman" w:hAnsi="Calibri" w:cs="Calibri"/>
          <w:color w:val="000000"/>
        </w:rPr>
        <w:t>List of Students,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A908EA">
        <w:rPr>
          <w:rFonts w:ascii="Calibri" w:eastAsia="Times New Roman" w:hAnsi="Calibri" w:cs="Calibri"/>
          <w:color w:val="000000"/>
        </w:rPr>
        <w:t>Attendance,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A908EA">
        <w:rPr>
          <w:rFonts w:ascii="Calibri" w:eastAsia="Times New Roman" w:hAnsi="Calibri" w:cs="Calibri"/>
          <w:color w:val="000000"/>
        </w:rPr>
        <w:t>Reports,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A908EA">
        <w:rPr>
          <w:rFonts w:ascii="Calibri" w:eastAsia="Times New Roman" w:hAnsi="Calibri" w:cs="Calibri"/>
          <w:color w:val="000000"/>
        </w:rPr>
        <w:t>Geo tagged photos to be taken for the above headings</w:t>
      </w:r>
    </w:p>
    <w:p w:rsidR="009F6A2D" w:rsidRDefault="009F6A2D" w:rsidP="00B76049">
      <w:pPr>
        <w:spacing w:after="0"/>
        <w:rPr>
          <w:rFonts w:ascii="Calibri" w:eastAsia="Times New Roman" w:hAnsi="Calibri" w:cs="Calibri"/>
          <w:b/>
          <w:bCs/>
          <w:color w:val="000000"/>
        </w:rPr>
      </w:pPr>
    </w:p>
    <w:p w:rsidR="009F6A2D" w:rsidRDefault="009F6A2D" w:rsidP="00B76049">
      <w:pPr>
        <w:pStyle w:val="ListParagraph"/>
        <w:spacing w:after="0"/>
        <w:ind w:left="0"/>
        <w:rPr>
          <w:rFonts w:ascii="Calibri" w:eastAsia="Times New Roman" w:hAnsi="Calibri" w:cs="Calibri"/>
          <w:color w:val="000000"/>
          <w:lang w:eastAsia="en-GB"/>
        </w:rPr>
      </w:pPr>
    </w:p>
    <w:p w:rsidR="00B76049" w:rsidRPr="00B76049" w:rsidRDefault="00B76049" w:rsidP="00B76049">
      <w:pPr>
        <w:pStyle w:val="ListParagraph"/>
        <w:spacing w:after="0"/>
        <w:ind w:left="0"/>
        <w:rPr>
          <w:rFonts w:ascii="Calibri" w:eastAsia="Times New Roman" w:hAnsi="Calibri" w:cs="Calibri"/>
          <w:color w:val="000000"/>
          <w:lang w:eastAsia="en-GB"/>
        </w:rPr>
      </w:pPr>
    </w:p>
    <w:p w:rsidR="00B76049" w:rsidRDefault="0013528D" w:rsidP="0013528D">
      <w:pPr>
        <w:spacing w:after="0"/>
        <w:jc w:val="center"/>
      </w:pPr>
      <w:r>
        <w:t>*****</w:t>
      </w:r>
      <w:bookmarkStart w:id="0" w:name="_GoBack"/>
      <w:bookmarkEnd w:id="0"/>
    </w:p>
    <w:p w:rsidR="00B76049" w:rsidRPr="00B76049" w:rsidRDefault="00B76049" w:rsidP="00B76049">
      <w:pPr>
        <w:pStyle w:val="ListParagraph"/>
        <w:spacing w:after="0"/>
        <w:ind w:left="0"/>
        <w:rPr>
          <w:rFonts w:ascii="Calibri" w:eastAsia="Times New Roman" w:hAnsi="Calibri" w:cs="Calibri"/>
          <w:b/>
          <w:bCs/>
          <w:color w:val="000000"/>
          <w:sz w:val="18"/>
        </w:rPr>
      </w:pPr>
    </w:p>
    <w:p w:rsidR="009F6A2D" w:rsidRDefault="009F6A2D" w:rsidP="009F6A2D">
      <w:pPr>
        <w:rPr>
          <w:rFonts w:ascii="Calibri" w:eastAsia="Times New Roman" w:hAnsi="Calibri" w:cs="Calibri"/>
          <w:color w:val="000000"/>
        </w:rPr>
      </w:pPr>
    </w:p>
    <w:sectPr w:rsidR="009F6A2D" w:rsidSect="000A59FF">
      <w:pgSz w:w="11906" w:h="16838"/>
      <w:pgMar w:top="340" w:right="992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019FD"/>
    <w:multiLevelType w:val="multilevel"/>
    <w:tmpl w:val="53020D76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  <w:b w:val="0"/>
        <w:color w:val="auto"/>
      </w:rPr>
    </w:lvl>
  </w:abstractNum>
  <w:abstractNum w:abstractNumId="1">
    <w:nsid w:val="4BEB38AE"/>
    <w:multiLevelType w:val="hybridMultilevel"/>
    <w:tmpl w:val="8148065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24A1AA5"/>
    <w:multiLevelType w:val="multilevel"/>
    <w:tmpl w:val="D0722F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3D7"/>
    <w:rsid w:val="000A59FF"/>
    <w:rsid w:val="000A76E6"/>
    <w:rsid w:val="000C4740"/>
    <w:rsid w:val="0013528D"/>
    <w:rsid w:val="00181D94"/>
    <w:rsid w:val="001D6D71"/>
    <w:rsid w:val="002A0050"/>
    <w:rsid w:val="002D3450"/>
    <w:rsid w:val="002E4ADB"/>
    <w:rsid w:val="002E7C2C"/>
    <w:rsid w:val="00331C5D"/>
    <w:rsid w:val="00375658"/>
    <w:rsid w:val="003C1132"/>
    <w:rsid w:val="003F5D5C"/>
    <w:rsid w:val="00446EC4"/>
    <w:rsid w:val="004753CA"/>
    <w:rsid w:val="00496730"/>
    <w:rsid w:val="00521393"/>
    <w:rsid w:val="00547A9A"/>
    <w:rsid w:val="005543FD"/>
    <w:rsid w:val="0058641F"/>
    <w:rsid w:val="005B6A57"/>
    <w:rsid w:val="005E20DF"/>
    <w:rsid w:val="005E5E31"/>
    <w:rsid w:val="00605C8D"/>
    <w:rsid w:val="00697C0D"/>
    <w:rsid w:val="00704D51"/>
    <w:rsid w:val="00755311"/>
    <w:rsid w:val="007A6E21"/>
    <w:rsid w:val="007F73FC"/>
    <w:rsid w:val="0080314D"/>
    <w:rsid w:val="00910008"/>
    <w:rsid w:val="00945D4D"/>
    <w:rsid w:val="009F6A2D"/>
    <w:rsid w:val="00A25943"/>
    <w:rsid w:val="00A978F3"/>
    <w:rsid w:val="00AA6059"/>
    <w:rsid w:val="00AD4A82"/>
    <w:rsid w:val="00B21FD9"/>
    <w:rsid w:val="00B415BD"/>
    <w:rsid w:val="00B76049"/>
    <w:rsid w:val="00BC43D7"/>
    <w:rsid w:val="00BD6274"/>
    <w:rsid w:val="00BE37CA"/>
    <w:rsid w:val="00BF513E"/>
    <w:rsid w:val="00C24F25"/>
    <w:rsid w:val="00CB3339"/>
    <w:rsid w:val="00CD7AE7"/>
    <w:rsid w:val="00CF4A4C"/>
    <w:rsid w:val="00D95E93"/>
    <w:rsid w:val="00DA0E3B"/>
    <w:rsid w:val="00DD32F1"/>
    <w:rsid w:val="00E020F6"/>
    <w:rsid w:val="00EB3BBF"/>
    <w:rsid w:val="00F30950"/>
    <w:rsid w:val="00FE38AD"/>
    <w:rsid w:val="00FF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3A515C-925C-4EAC-9894-EA1048CF4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3D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A59FF"/>
    <w:pPr>
      <w:spacing w:after="0" w:line="240" w:lineRule="auto"/>
    </w:pPr>
    <w:rPr>
      <w:rFonts w:eastAsiaTheme="minorHAnsi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A59F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73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3F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31C5D"/>
    <w:pPr>
      <w:spacing w:after="160" w:line="259" w:lineRule="auto"/>
      <w:ind w:left="720"/>
      <w:contextualSpacing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4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1F249-1B7F-4C0D-B5F4-494B3AED9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</dc:creator>
  <cp:keywords/>
  <dc:description/>
  <cp:lastModifiedBy>Lenovo</cp:lastModifiedBy>
  <cp:revision>7</cp:revision>
  <cp:lastPrinted>2025-06-06T10:46:00Z</cp:lastPrinted>
  <dcterms:created xsi:type="dcterms:W3CDTF">2025-10-21T18:33:00Z</dcterms:created>
  <dcterms:modified xsi:type="dcterms:W3CDTF">2025-10-25T18:11:00Z</dcterms:modified>
</cp:coreProperties>
</file>